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515"/>
        <w:gridCol w:w="2400"/>
        <w:gridCol w:w="2400"/>
        <w:gridCol w:w="3660"/>
        <w:gridCol w:w="3510"/>
      </w:tblGrid>
      <w:tr w:rsidR="00DD1656" w:rsidTr="006417B3">
        <w:trPr>
          <w:trHeight w:val="720"/>
        </w:trPr>
        <w:tc>
          <w:tcPr>
            <w:tcW w:w="4915" w:type="dxa"/>
            <w:gridSpan w:val="2"/>
            <w:tcBorders>
              <w:right w:val="single" w:sz="4" w:space="0" w:color="auto"/>
            </w:tcBorders>
          </w:tcPr>
          <w:p w:rsidR="00DD1656" w:rsidRPr="006E6625" w:rsidRDefault="00DD1656" w:rsidP="006D286B">
            <w:pPr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Unit Plan Assessment</w:t>
            </w:r>
          </w:p>
          <w:p w:rsidR="00DD1656" w:rsidRPr="006E6625" w:rsidRDefault="00B7396C" w:rsidP="006D2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Completed by:</w:t>
            </w:r>
            <w:r w:rsidR="00554F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70" w:type="dxa"/>
            <w:gridSpan w:val="3"/>
            <w:tcBorders>
              <w:left w:val="single" w:sz="4" w:space="0" w:color="auto"/>
            </w:tcBorders>
          </w:tcPr>
          <w:p w:rsidR="00335E27" w:rsidRDefault="00DD1656" w:rsidP="00335E27">
            <w:pPr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Planning Unit:</w:t>
            </w:r>
            <w:r w:rsidR="00BF355C">
              <w:rPr>
                <w:b/>
                <w:sz w:val="28"/>
                <w:szCs w:val="28"/>
              </w:rPr>
              <w:t xml:space="preserve"> </w:t>
            </w:r>
          </w:p>
          <w:p w:rsidR="00DD1656" w:rsidRPr="006E6625" w:rsidRDefault="00DD1656" w:rsidP="00335E27">
            <w:pPr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Planning Cycle:</w:t>
            </w:r>
            <w:r w:rsidR="00554F8D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D286B" w:rsidTr="006C0F17">
        <w:trPr>
          <w:trHeight w:val="432"/>
        </w:trPr>
        <w:tc>
          <w:tcPr>
            <w:tcW w:w="2515" w:type="dxa"/>
            <w:tcBorders>
              <w:bottom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:rsidR="006D286B" w:rsidRPr="006E6625" w:rsidRDefault="006D286B" w:rsidP="006D2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1F3864" w:themeFill="accent1" w:themeFillShade="80"/>
            <w:vAlign w:val="center"/>
          </w:tcPr>
          <w:p w:rsidR="006D286B" w:rsidRPr="006E6625" w:rsidRDefault="006D286B" w:rsidP="006D286B">
            <w:pPr>
              <w:jc w:val="center"/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Non-compliant</w:t>
            </w:r>
          </w:p>
        </w:tc>
        <w:tc>
          <w:tcPr>
            <w:tcW w:w="2400" w:type="dxa"/>
            <w:shd w:val="clear" w:color="auto" w:fill="1F3864" w:themeFill="accent1" w:themeFillShade="80"/>
            <w:vAlign w:val="center"/>
          </w:tcPr>
          <w:p w:rsidR="006D286B" w:rsidRPr="006E6625" w:rsidRDefault="006D286B" w:rsidP="006D286B">
            <w:pPr>
              <w:jc w:val="center"/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Compliant</w:t>
            </w:r>
          </w:p>
        </w:tc>
        <w:tc>
          <w:tcPr>
            <w:tcW w:w="3660" w:type="dxa"/>
            <w:shd w:val="clear" w:color="auto" w:fill="1F3864" w:themeFill="accent1" w:themeFillShade="80"/>
            <w:vAlign w:val="center"/>
          </w:tcPr>
          <w:p w:rsidR="006D286B" w:rsidRPr="006E6625" w:rsidRDefault="006D286B" w:rsidP="006D286B">
            <w:pPr>
              <w:jc w:val="center"/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Exemplary</w:t>
            </w:r>
          </w:p>
        </w:tc>
        <w:tc>
          <w:tcPr>
            <w:tcW w:w="3510" w:type="dxa"/>
            <w:shd w:val="clear" w:color="auto" w:fill="1F3864" w:themeFill="accent1" w:themeFillShade="80"/>
            <w:vAlign w:val="center"/>
          </w:tcPr>
          <w:p w:rsidR="006D286B" w:rsidRPr="006E6625" w:rsidRDefault="006D286B" w:rsidP="006D286B">
            <w:pPr>
              <w:jc w:val="center"/>
              <w:rPr>
                <w:b/>
                <w:sz w:val="28"/>
                <w:szCs w:val="28"/>
              </w:rPr>
            </w:pPr>
            <w:r w:rsidRPr="006E6625">
              <w:rPr>
                <w:b/>
                <w:sz w:val="28"/>
                <w:szCs w:val="28"/>
              </w:rPr>
              <w:t>Notes and Feedback</w:t>
            </w:r>
          </w:p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Planning Unit Purpose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DB2DC1">
            <w:r>
              <w:t>No statement provided</w:t>
            </w:r>
          </w:p>
        </w:tc>
        <w:tc>
          <w:tcPr>
            <w:tcW w:w="2400" w:type="dxa"/>
          </w:tcPr>
          <w:p w:rsidR="00DB2DC1" w:rsidRDefault="00DB2DC1">
            <w:r>
              <w:t>Statement accurately describes planning unit function</w:t>
            </w:r>
            <w:r w:rsidR="00455C2B">
              <w:t>/priorities</w:t>
            </w:r>
          </w:p>
        </w:tc>
        <w:tc>
          <w:tcPr>
            <w:tcW w:w="3660" w:type="dxa"/>
          </w:tcPr>
          <w:p w:rsidR="00DB2DC1" w:rsidRDefault="00DB2DC1" w:rsidP="00DB2DC1">
            <w:r>
              <w:t>Statement clearly defines planning unit primary functions, those it serves, and aligns with the college mission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Environmental Scan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DB2DC1">
            <w:r>
              <w:t>No environmental scan included</w:t>
            </w:r>
          </w:p>
        </w:tc>
        <w:tc>
          <w:tcPr>
            <w:tcW w:w="2400" w:type="dxa"/>
          </w:tcPr>
          <w:p w:rsidR="00DB2DC1" w:rsidRDefault="00DB2DC1">
            <w:r>
              <w:t>Environmental Scan provides clear depiction of internal and external influences and contributing factors</w:t>
            </w:r>
          </w:p>
        </w:tc>
        <w:tc>
          <w:tcPr>
            <w:tcW w:w="3660" w:type="dxa"/>
          </w:tcPr>
          <w:p w:rsidR="00DB2DC1" w:rsidRDefault="00455C2B">
            <w:r>
              <w:t>Comprehensive Environmental Scan addressing Social, Economic, Technological, and Regulatory influences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ASWOT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DB2DC1">
            <w:r>
              <w:t>All or part of the ASWOT is missing</w:t>
            </w:r>
          </w:p>
        </w:tc>
        <w:tc>
          <w:tcPr>
            <w:tcW w:w="2400" w:type="dxa"/>
          </w:tcPr>
          <w:p w:rsidR="00DB2DC1" w:rsidRDefault="00455C2B">
            <w:r>
              <w:t>All 5 areas of the ASWOT are addressed</w:t>
            </w:r>
          </w:p>
        </w:tc>
        <w:tc>
          <w:tcPr>
            <w:tcW w:w="3660" w:type="dxa"/>
          </w:tcPr>
          <w:p w:rsidR="00DB2DC1" w:rsidRDefault="00455C2B">
            <w:r>
              <w:t>Comprehensive ASWOT responses clearly address all current cycle Achievements, Strengths, Weaknesses, Opportunities, and Threats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rPr>
          <w:trHeight w:val="1343"/>
        </w:trPr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 w:rsidP="006D286B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Objectives</w:t>
            </w:r>
          </w:p>
          <w:p w:rsidR="00DB2DC1" w:rsidRPr="006E6625" w:rsidRDefault="00DB2DC1" w:rsidP="00F1711B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DB2DC1">
            <w:r>
              <w:t xml:space="preserve">Objectives are missing, incomplete, unmeasurable, or do not support college/unit purpose </w:t>
            </w:r>
          </w:p>
        </w:tc>
        <w:tc>
          <w:tcPr>
            <w:tcW w:w="2400" w:type="dxa"/>
          </w:tcPr>
          <w:p w:rsidR="00DB2DC1" w:rsidRDefault="001706FC">
            <w:r>
              <w:t>All objectives align to the unit purpose and are measurable</w:t>
            </w:r>
          </w:p>
        </w:tc>
        <w:tc>
          <w:tcPr>
            <w:tcW w:w="3660" w:type="dxa"/>
          </w:tcPr>
          <w:p w:rsidR="00DB2DC1" w:rsidRDefault="00731566">
            <w:r w:rsidRPr="00731566">
              <w:t>All objectives stated with clarity and specificity including precise verbs, rich description</w:t>
            </w:r>
            <w:r>
              <w:t>, are measurable, and align to unit purpose/college strategic plan</w:t>
            </w:r>
          </w:p>
        </w:tc>
        <w:tc>
          <w:tcPr>
            <w:tcW w:w="3510" w:type="dxa"/>
          </w:tcPr>
          <w:p w:rsidR="00DB2DC1" w:rsidRDefault="00DB2DC1"/>
        </w:tc>
      </w:tr>
      <w:tr w:rsidR="00F1711B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F1711B" w:rsidRPr="006E6625" w:rsidRDefault="00F1711B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 xml:space="preserve">Institutional Goals (at least 1 </w:t>
            </w:r>
            <w:r w:rsidR="00BC5644">
              <w:rPr>
                <w:b/>
                <w:sz w:val="24"/>
                <w:szCs w:val="24"/>
              </w:rPr>
              <w:t xml:space="preserve">Institutional Goal with a </w:t>
            </w:r>
            <w:r w:rsidRPr="006E6625">
              <w:rPr>
                <w:b/>
                <w:sz w:val="24"/>
                <w:szCs w:val="24"/>
              </w:rPr>
              <w:t>RIP association</w:t>
            </w:r>
            <w:r w:rsidR="00BC5644">
              <w:rPr>
                <w:b/>
                <w:sz w:val="24"/>
                <w:szCs w:val="24"/>
              </w:rPr>
              <w:t xml:space="preserve"> OR 1 WIG association</w:t>
            </w:r>
            <w:r w:rsidRPr="006E662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F1711B" w:rsidRDefault="00F1711B" w:rsidP="00DB2DC1">
            <w:r>
              <w:t xml:space="preserve">No Institutional Goal associations identified, or no RIP </w:t>
            </w:r>
            <w:r w:rsidR="00CC15A1">
              <w:t xml:space="preserve">or WIG </w:t>
            </w:r>
            <w:r>
              <w:t>association identified</w:t>
            </w:r>
          </w:p>
        </w:tc>
        <w:tc>
          <w:tcPr>
            <w:tcW w:w="2400" w:type="dxa"/>
          </w:tcPr>
          <w:p w:rsidR="00F1711B" w:rsidRDefault="00F1711B">
            <w:r>
              <w:t>All objectives are associated with at least one Institutional Goal AND at least one objective is associated to RIP</w:t>
            </w:r>
            <w:r w:rsidR="00334F78">
              <w:t xml:space="preserve"> or WIG</w:t>
            </w:r>
          </w:p>
        </w:tc>
        <w:tc>
          <w:tcPr>
            <w:tcW w:w="3660" w:type="dxa"/>
          </w:tcPr>
          <w:p w:rsidR="00F1711B" w:rsidRDefault="00F1711B">
            <w:r>
              <w:t xml:space="preserve">All objectives are associated with Institutional Goals that are appropriate and clearly align/relate </w:t>
            </w:r>
            <w:r w:rsidR="00BE6E5C">
              <w:t>to</w:t>
            </w:r>
            <w:r>
              <w:t xml:space="preserve"> the respective objective</w:t>
            </w:r>
          </w:p>
        </w:tc>
        <w:tc>
          <w:tcPr>
            <w:tcW w:w="3510" w:type="dxa"/>
          </w:tcPr>
          <w:p w:rsidR="00F1711B" w:rsidRDefault="00F1711B"/>
        </w:tc>
      </w:tr>
      <w:tr w:rsidR="00F1711B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F1711B" w:rsidRPr="006E6625" w:rsidRDefault="00F1711B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Planning Priorities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F1711B" w:rsidRDefault="00F1711B" w:rsidP="00DB2DC1">
            <w:r>
              <w:t>No Planning Priority associations identified</w:t>
            </w:r>
          </w:p>
        </w:tc>
        <w:tc>
          <w:tcPr>
            <w:tcW w:w="2400" w:type="dxa"/>
          </w:tcPr>
          <w:p w:rsidR="00F1711B" w:rsidRDefault="00F1711B">
            <w:r>
              <w:t>All objectives are associated with at least one Planning Priority</w:t>
            </w:r>
          </w:p>
        </w:tc>
        <w:tc>
          <w:tcPr>
            <w:tcW w:w="3660" w:type="dxa"/>
          </w:tcPr>
          <w:p w:rsidR="00F1711B" w:rsidRDefault="00F1711B">
            <w:r>
              <w:t>All objectives are associated with appropriate and clearly aligned Planning Priorities that fully capture the relationship.</w:t>
            </w:r>
          </w:p>
        </w:tc>
        <w:tc>
          <w:tcPr>
            <w:tcW w:w="3510" w:type="dxa"/>
          </w:tcPr>
          <w:p w:rsidR="00F1711B" w:rsidRDefault="00F1711B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Measures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DB2DC1" w:rsidP="00DB2DC1">
            <w:r>
              <w:t xml:space="preserve">Measures missing or do not </w:t>
            </w:r>
            <w:r w:rsidR="001706FC">
              <w:t>address</w:t>
            </w:r>
            <w:r>
              <w:t xml:space="preserve"> </w:t>
            </w:r>
            <w:r w:rsidR="00AA0069">
              <w:t>objective</w:t>
            </w:r>
          </w:p>
        </w:tc>
        <w:tc>
          <w:tcPr>
            <w:tcW w:w="2400" w:type="dxa"/>
          </w:tcPr>
          <w:p w:rsidR="00DB2DC1" w:rsidRDefault="001706FC">
            <w:r>
              <w:t>Measure includes method, process, and/or source of data</w:t>
            </w:r>
          </w:p>
        </w:tc>
        <w:tc>
          <w:tcPr>
            <w:tcW w:w="3660" w:type="dxa"/>
          </w:tcPr>
          <w:p w:rsidR="00DB2DC1" w:rsidRDefault="001706FC">
            <w:r>
              <w:t>Measure clearly states the data source and methodology used to determine if target is met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Targets (Intended Results)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455C2B">
            <w:r>
              <w:t>Target is missing or unrelated to the objective</w:t>
            </w:r>
          </w:p>
        </w:tc>
        <w:tc>
          <w:tcPr>
            <w:tcW w:w="2400" w:type="dxa"/>
          </w:tcPr>
          <w:p w:rsidR="00DB2DC1" w:rsidRDefault="001706FC">
            <w:r>
              <w:t>Target clearly aligns to the related objective</w:t>
            </w:r>
            <w:r w:rsidR="00731286">
              <w:t xml:space="preserve"> and is specifi</w:t>
            </w:r>
            <w:r w:rsidR="00AA0069">
              <w:t>c</w:t>
            </w:r>
          </w:p>
        </w:tc>
        <w:tc>
          <w:tcPr>
            <w:tcW w:w="3660" w:type="dxa"/>
          </w:tcPr>
          <w:p w:rsidR="00DB2DC1" w:rsidRDefault="00655DD6">
            <w:r>
              <w:t xml:space="preserve">Target clearly aligns to the related objective, </w:t>
            </w:r>
            <w:r w:rsidR="008B571F">
              <w:t>specified AND justified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lastRenderedPageBreak/>
              <w:t>Actual Results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2204BF">
            <w:r>
              <w:t>Actual results</w:t>
            </w:r>
            <w:r w:rsidR="00DB2DC1">
              <w:t xml:space="preserve"> are missing or do relate to the Objective/Target</w:t>
            </w:r>
          </w:p>
        </w:tc>
        <w:tc>
          <w:tcPr>
            <w:tcW w:w="2400" w:type="dxa"/>
          </w:tcPr>
          <w:p w:rsidR="00DB2DC1" w:rsidRDefault="001706FC">
            <w:r>
              <w:t>All actual results are entered</w:t>
            </w:r>
          </w:p>
        </w:tc>
        <w:tc>
          <w:tcPr>
            <w:tcW w:w="3660" w:type="dxa"/>
          </w:tcPr>
          <w:p w:rsidR="00DB2DC1" w:rsidRDefault="001706FC">
            <w:r>
              <w:t>Actual results entered with full analysis relating to trends, stakeholders, and/or impact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Analysis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455C2B" w:rsidP="00455C2B">
            <w:r>
              <w:t>Analysis is missing or inadequately describes results/impact</w:t>
            </w:r>
          </w:p>
        </w:tc>
        <w:tc>
          <w:tcPr>
            <w:tcW w:w="2400" w:type="dxa"/>
          </w:tcPr>
          <w:p w:rsidR="00DB2DC1" w:rsidRDefault="001706FC">
            <w:r>
              <w:t>Analysis accurately addresses results</w:t>
            </w:r>
          </w:p>
        </w:tc>
        <w:tc>
          <w:tcPr>
            <w:tcW w:w="3660" w:type="dxa"/>
          </w:tcPr>
          <w:p w:rsidR="00DB2DC1" w:rsidRDefault="001706FC" w:rsidP="001706FC">
            <w:r>
              <w:t>Comprehensive analysis that describes the results and how results relate to future strategic initiatives</w:t>
            </w:r>
          </w:p>
        </w:tc>
        <w:tc>
          <w:tcPr>
            <w:tcW w:w="3510" w:type="dxa"/>
          </w:tcPr>
          <w:p w:rsidR="00DB2DC1" w:rsidRDefault="00DB2DC1"/>
        </w:tc>
      </w:tr>
      <w:tr w:rsidR="00DB2DC1" w:rsidTr="006C0F17"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:rsidR="00DB2DC1" w:rsidRPr="006E6625" w:rsidRDefault="00DB2DC1">
            <w:pPr>
              <w:rPr>
                <w:b/>
                <w:sz w:val="24"/>
                <w:szCs w:val="24"/>
              </w:rPr>
            </w:pPr>
            <w:r w:rsidRPr="006E6625">
              <w:rPr>
                <w:b/>
                <w:sz w:val="24"/>
                <w:szCs w:val="24"/>
              </w:rPr>
              <w:t>Seeking Improvement</w:t>
            </w:r>
          </w:p>
        </w:tc>
        <w:tc>
          <w:tcPr>
            <w:tcW w:w="2400" w:type="dxa"/>
            <w:tcBorders>
              <w:left w:val="single" w:sz="4" w:space="0" w:color="FFFFFF" w:themeColor="background1"/>
            </w:tcBorders>
          </w:tcPr>
          <w:p w:rsidR="00DB2DC1" w:rsidRDefault="00455C2B">
            <w:r>
              <w:t>No evidence of seeking improvement</w:t>
            </w:r>
          </w:p>
        </w:tc>
        <w:tc>
          <w:tcPr>
            <w:tcW w:w="2400" w:type="dxa"/>
          </w:tcPr>
          <w:p w:rsidR="00DB2DC1" w:rsidRDefault="001706FC">
            <w:r>
              <w:t>Evidence is provided and outdated objectives retired as appropriate</w:t>
            </w:r>
          </w:p>
        </w:tc>
        <w:tc>
          <w:tcPr>
            <w:tcW w:w="3660" w:type="dxa"/>
          </w:tcPr>
          <w:p w:rsidR="001706FC" w:rsidRDefault="001706FC" w:rsidP="001706FC">
            <w:r>
              <w:t>Evidence for seeking improvement is</w:t>
            </w:r>
          </w:p>
          <w:p w:rsidR="00DB2DC1" w:rsidRDefault="001706FC" w:rsidP="001706FC">
            <w:r>
              <w:t>clearly provided and multiple strategies have been identified</w:t>
            </w:r>
          </w:p>
        </w:tc>
        <w:tc>
          <w:tcPr>
            <w:tcW w:w="3510" w:type="dxa"/>
          </w:tcPr>
          <w:p w:rsidR="00DB2DC1" w:rsidRDefault="00DB2DC1"/>
        </w:tc>
      </w:tr>
    </w:tbl>
    <w:p w:rsidR="002B17BB" w:rsidRDefault="00E96F04"/>
    <w:sectPr w:rsidR="002B17BB" w:rsidSect="00DB2D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D1709"/>
    <w:multiLevelType w:val="hybridMultilevel"/>
    <w:tmpl w:val="D20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12"/>
    <w:rsid w:val="000036B1"/>
    <w:rsid w:val="00090171"/>
    <w:rsid w:val="00106292"/>
    <w:rsid w:val="001706FC"/>
    <w:rsid w:val="001D278F"/>
    <w:rsid w:val="002204BF"/>
    <w:rsid w:val="002F0C59"/>
    <w:rsid w:val="00334F78"/>
    <w:rsid w:val="00335E27"/>
    <w:rsid w:val="003B32B0"/>
    <w:rsid w:val="00424AD9"/>
    <w:rsid w:val="00455C2B"/>
    <w:rsid w:val="00480EE3"/>
    <w:rsid w:val="004C636E"/>
    <w:rsid w:val="004F4826"/>
    <w:rsid w:val="004F4C12"/>
    <w:rsid w:val="00554F8D"/>
    <w:rsid w:val="00624CA5"/>
    <w:rsid w:val="00642967"/>
    <w:rsid w:val="00655DD6"/>
    <w:rsid w:val="006C0F17"/>
    <w:rsid w:val="006D286B"/>
    <w:rsid w:val="006E6625"/>
    <w:rsid w:val="00731286"/>
    <w:rsid w:val="00731566"/>
    <w:rsid w:val="00794C01"/>
    <w:rsid w:val="007960D8"/>
    <w:rsid w:val="008B571F"/>
    <w:rsid w:val="008C5FC6"/>
    <w:rsid w:val="0099754C"/>
    <w:rsid w:val="00A55CD0"/>
    <w:rsid w:val="00AA0069"/>
    <w:rsid w:val="00B7396C"/>
    <w:rsid w:val="00BC5644"/>
    <w:rsid w:val="00BE6E5C"/>
    <w:rsid w:val="00BF355C"/>
    <w:rsid w:val="00CA7F58"/>
    <w:rsid w:val="00CC15A1"/>
    <w:rsid w:val="00CF5957"/>
    <w:rsid w:val="00DB2DC1"/>
    <w:rsid w:val="00DD1656"/>
    <w:rsid w:val="00E96F04"/>
    <w:rsid w:val="00F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D023"/>
  <w15:chartTrackingRefBased/>
  <w15:docId w15:val="{72560119-6E2A-405A-B78B-0C62F4B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7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Bradford, Shanna</dc:creator>
  <cp:keywords/>
  <dc:description/>
  <cp:lastModifiedBy>Liliana Gutierrez</cp:lastModifiedBy>
  <cp:revision>49</cp:revision>
  <dcterms:created xsi:type="dcterms:W3CDTF">2021-03-16T19:47:00Z</dcterms:created>
  <dcterms:modified xsi:type="dcterms:W3CDTF">2023-06-29T18:38:00Z</dcterms:modified>
</cp:coreProperties>
</file>