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C8" w:rsidRDefault="000B54C8" w:rsidP="000B54C8">
      <w:pPr>
        <w:ind w:hanging="81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SAF Committee Meeting</w:t>
      </w:r>
    </w:p>
    <w:p w:rsidR="000B54C8" w:rsidRDefault="000B54C8" w:rsidP="000B54C8">
      <w:pPr>
        <w:jc w:val="center"/>
        <w:rPr>
          <w:b/>
          <w:bCs/>
        </w:rPr>
      </w:pPr>
      <w:r>
        <w:rPr>
          <w:b/>
          <w:bCs/>
        </w:rPr>
        <w:t>11/15/19</w:t>
      </w:r>
    </w:p>
    <w:p w:rsidR="000B54C8" w:rsidRDefault="000B54C8" w:rsidP="000B54C8">
      <w:pPr>
        <w:jc w:val="center"/>
        <w:rPr>
          <w:b/>
          <w:bCs/>
        </w:rPr>
      </w:pPr>
    </w:p>
    <w:p w:rsidR="000B54C8" w:rsidRDefault="000B54C8" w:rsidP="000B54C8">
      <w:pPr>
        <w:jc w:val="center"/>
        <w:rPr>
          <w:b/>
          <w:bCs/>
          <w:sz w:val="24"/>
          <w:szCs w:val="24"/>
        </w:rPr>
      </w:pPr>
    </w:p>
    <w:p w:rsidR="000B54C8" w:rsidRDefault="000B54C8" w:rsidP="000B54C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Items Covered:</w:t>
      </w:r>
    </w:p>
    <w:p w:rsidR="000B54C8" w:rsidRDefault="000B54C8" w:rsidP="000B54C8">
      <w:pPr>
        <w:rPr>
          <w:b/>
          <w:bCs/>
        </w:rPr>
      </w:pPr>
      <w:r>
        <w:rPr>
          <w:b/>
          <w:bCs/>
          <w:color w:val="000000"/>
          <w:highlight w:val="yellow"/>
        </w:rPr>
        <w:t>NVC Spring 2020 Campus Wide Event- submission form</w:t>
      </w:r>
      <w:r>
        <w:rPr>
          <w:color w:val="000000"/>
          <w:highlight w:val="yellow"/>
        </w:rPr>
        <w:t xml:space="preserve"> –</w:t>
      </w:r>
      <w:r>
        <w:rPr>
          <w:color w:val="000000"/>
        </w:rPr>
        <w:t>  Deadline to submit proposal is Nov. 22nd 5pm.</w:t>
      </w:r>
      <w:r>
        <w:rPr>
          <w:b/>
          <w:bCs/>
        </w:rPr>
        <w:t xml:space="preserve"> Electronic Voting will take place</w:t>
      </w:r>
      <w:r>
        <w:rPr>
          <w:color w:val="000000"/>
        </w:rPr>
        <w:t xml:space="preserve">:    </w:t>
      </w:r>
      <w:hyperlink r:id="rId4" w:history="1">
        <w:r>
          <w:rPr>
            <w:rStyle w:val="Hyperlink"/>
          </w:rPr>
          <w:t>https://alamo.campuslabs.com/engage/submitter/form/start/357102</w:t>
        </w:r>
      </w:hyperlink>
    </w:p>
    <w:p w:rsidR="000B54C8" w:rsidRDefault="000B54C8" w:rsidP="000B54C8">
      <w:pPr>
        <w:rPr>
          <w:b/>
          <w:bCs/>
        </w:rPr>
      </w:pPr>
    </w:p>
    <w:p w:rsidR="000B54C8" w:rsidRDefault="000B54C8" w:rsidP="000B54C8">
      <w:pPr>
        <w:rPr>
          <w:b/>
          <w:bCs/>
        </w:rPr>
      </w:pPr>
      <w:r>
        <w:rPr>
          <w:b/>
          <w:bCs/>
          <w:highlight w:val="yellow"/>
        </w:rPr>
        <w:t>SAF Rollover funds:</w:t>
      </w:r>
    </w:p>
    <w:p w:rsidR="000B54C8" w:rsidRDefault="000B54C8" w:rsidP="000B54C8">
      <w:pPr>
        <w:rPr>
          <w:b/>
          <w:bCs/>
        </w:rPr>
      </w:pPr>
    </w:p>
    <w:p w:rsidR="000B54C8" w:rsidRDefault="000B54C8" w:rsidP="000B54C8">
      <w:r>
        <w:rPr>
          <w:b/>
          <w:bCs/>
        </w:rPr>
        <w:t>Cheer Coach</w:t>
      </w:r>
      <w:r>
        <w:t>- was  selected for hire (being processed by HR)</w:t>
      </w:r>
    </w:p>
    <w:p w:rsidR="000B54C8" w:rsidRDefault="000B54C8" w:rsidP="000B54C8">
      <w:r>
        <w:rPr>
          <w:b/>
          <w:bCs/>
        </w:rPr>
        <w:t>Stipends for Charter Organization Leaders:</w:t>
      </w:r>
      <w:r>
        <w:t>  Discussions are taking place across sister colleges in regards to paying Charter Student Organization Leads (SGA) a stipend for their service to the college.  Will be reviewing if other charter organizations student leaders should receive this benefit.  If approved, this will become a future Operating Line item.</w:t>
      </w:r>
      <w:bookmarkStart w:id="0" w:name="_GoBack"/>
      <w:bookmarkEnd w:id="0"/>
    </w:p>
    <w:p w:rsidR="000B54C8" w:rsidRDefault="000B54C8" w:rsidP="000B54C8">
      <w:pPr>
        <w:rPr>
          <w:b/>
          <w:bCs/>
        </w:rPr>
      </w:pPr>
    </w:p>
    <w:p w:rsidR="000B54C8" w:rsidRDefault="000B54C8" w:rsidP="000B54C8">
      <w:pPr>
        <w:rPr>
          <w:b/>
          <w:bCs/>
        </w:rPr>
      </w:pPr>
      <w:r>
        <w:rPr>
          <w:b/>
          <w:bCs/>
          <w:highlight w:val="cyan"/>
        </w:rPr>
        <w:t>Rollover For Review</w:t>
      </w:r>
    </w:p>
    <w:p w:rsidR="000B54C8" w:rsidRDefault="000B54C8" w:rsidP="000B54C8">
      <w:pPr>
        <w:rPr>
          <w:b/>
          <w:bCs/>
        </w:rPr>
      </w:pPr>
    </w:p>
    <w:p w:rsidR="000B54C8" w:rsidRDefault="000B54C8" w:rsidP="000B54C8">
      <w:pPr>
        <w:rPr>
          <w:b/>
          <w:bCs/>
        </w:rPr>
      </w:pPr>
    </w:p>
    <w:p w:rsidR="000B54C8" w:rsidRDefault="000B54C8" w:rsidP="000B54C8">
      <w:pPr>
        <w:rPr>
          <w:b/>
          <w:bCs/>
        </w:rPr>
      </w:pPr>
      <w:r>
        <w:t xml:space="preserve">Due to expected unspent funds due to current fiscal year positions that are still pending District approval, the following requests are being asked for: </w:t>
      </w:r>
    </w:p>
    <w:p w:rsidR="000B54C8" w:rsidRDefault="000B54C8" w:rsidP="000B54C8">
      <w:pPr>
        <w:rPr>
          <w:b/>
          <w:bCs/>
        </w:rPr>
      </w:pPr>
    </w:p>
    <w:p w:rsidR="000B54C8" w:rsidRDefault="000B54C8" w:rsidP="000B54C8">
      <w:r>
        <w:rPr>
          <w:b/>
          <w:bCs/>
        </w:rPr>
        <w:t>Student Advocacy Signage-</w:t>
      </w:r>
      <w:r>
        <w:t xml:space="preserve">  </w:t>
      </w:r>
      <w:r>
        <w:rPr>
          <w:b/>
          <w:bCs/>
        </w:rPr>
        <w:t>$1K</w:t>
      </w:r>
      <w:r>
        <w:t>- Student Success is identifying what is needed for signage for this student program/new center. Estimate is  $1,000</w:t>
      </w:r>
    </w:p>
    <w:p w:rsidR="000B54C8" w:rsidRDefault="000B54C8" w:rsidP="000B54C8">
      <w:pPr>
        <w:rPr>
          <w:b/>
          <w:bCs/>
        </w:rPr>
      </w:pPr>
    </w:p>
    <w:p w:rsidR="000B54C8" w:rsidRDefault="000B54C8" w:rsidP="000B54C8">
      <w:pPr>
        <w:rPr>
          <w:b/>
          <w:bCs/>
        </w:rPr>
      </w:pPr>
      <w:r>
        <w:rPr>
          <w:b/>
          <w:bCs/>
        </w:rPr>
        <w:t>Part time Senior Advisor-</w:t>
      </w:r>
      <w:r>
        <w:t xml:space="preserve"> </w:t>
      </w:r>
      <w:r>
        <w:rPr>
          <w:b/>
          <w:bCs/>
        </w:rPr>
        <w:t xml:space="preserve">$20K-25K </w:t>
      </w:r>
      <w:r>
        <w:t xml:space="preserve">- position will assist with Clubs and Chartered Organizations ( programming, scheduling,  event support and reporting).  </w:t>
      </w:r>
    </w:p>
    <w:p w:rsidR="000B54C8" w:rsidRDefault="000B54C8" w:rsidP="000B54C8">
      <w:pPr>
        <w:rPr>
          <w:b/>
          <w:bCs/>
        </w:rPr>
      </w:pPr>
    </w:p>
    <w:p w:rsidR="000B54C8" w:rsidRDefault="000B54C8" w:rsidP="000B54C8">
      <w:r>
        <w:rPr>
          <w:b/>
          <w:bCs/>
        </w:rPr>
        <w:t xml:space="preserve">Additional  Student Intern Stipend Funding- $ 7K – </w:t>
      </w:r>
      <w:r>
        <w:t>This will allow more NVC students to participate in internships that provide financial awards after completion of hours and Tier 1 L2L certificate.</w:t>
      </w:r>
    </w:p>
    <w:p w:rsidR="000B54C8" w:rsidRDefault="000B54C8" w:rsidP="000B54C8">
      <w:pPr>
        <w:rPr>
          <w:b/>
          <w:bCs/>
        </w:rPr>
      </w:pPr>
    </w:p>
    <w:p w:rsidR="000B54C8" w:rsidRDefault="000B54C8" w:rsidP="000B54C8">
      <w:r>
        <w:rPr>
          <w:b/>
          <w:bCs/>
        </w:rPr>
        <w:t xml:space="preserve">Additional Student Stipend Funding- $5K- </w:t>
      </w:r>
      <w:r>
        <w:t>This funding will be used for non-academic  financial awards for non-internship opportunities (i.e. contests, completion of student lead projects, etc.)</w:t>
      </w:r>
    </w:p>
    <w:p w:rsidR="000B54C8" w:rsidRDefault="000B54C8" w:rsidP="000B54C8"/>
    <w:p w:rsidR="000B54C8" w:rsidRDefault="000B54C8" w:rsidP="000B54C8">
      <w:r>
        <w:rPr>
          <w:b/>
          <w:bCs/>
        </w:rPr>
        <w:t>Census 2020 event funding-  $3K-</w:t>
      </w:r>
      <w:r>
        <w:t>  All colleges are being asked to host events promoting Census 2020. Requesting funding for Spring 2020 programming.</w:t>
      </w:r>
    </w:p>
    <w:p w:rsidR="000B54C8" w:rsidRDefault="000B54C8" w:rsidP="000B54C8"/>
    <w:p w:rsidR="000B54C8" w:rsidRDefault="000B54C8" w:rsidP="000B54C8">
      <w:pPr>
        <w:rPr>
          <w:b/>
          <w:bCs/>
        </w:rPr>
      </w:pPr>
    </w:p>
    <w:p w:rsidR="000B54C8" w:rsidRDefault="000B54C8" w:rsidP="000B54C8">
      <w:pPr>
        <w:rPr>
          <w:b/>
          <w:bCs/>
        </w:rPr>
      </w:pPr>
      <w:r>
        <w:rPr>
          <w:b/>
          <w:bCs/>
          <w:highlight w:val="yellow"/>
        </w:rPr>
        <w:t>Remaining SAF Operating Budget to date :</w:t>
      </w:r>
      <w:r>
        <w:rPr>
          <w:b/>
          <w:bCs/>
        </w:rPr>
        <w:t xml:space="preserve"> </w:t>
      </w:r>
    </w:p>
    <w:tbl>
      <w:tblPr>
        <w:tblW w:w="8987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1416"/>
        <w:gridCol w:w="1416"/>
        <w:gridCol w:w="1416"/>
        <w:gridCol w:w="1416"/>
      </w:tblGrid>
      <w:tr w:rsidR="000B54C8" w:rsidTr="000B54C8">
        <w:trPr>
          <w:trHeight w:val="600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Program/Area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Allocations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Balance as of 9/13/19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Balance as of 10/21/19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Balance as of 11/11/19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Student Programming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Activities on campus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$16,500.00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$16,500.00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$14,855.00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$13,613.00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Activities off campus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Recreational Sports activities on campus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$5,500.00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$5,500.00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Co-Curricular/ Observances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Institute Observances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Observances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$32,000.00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$31,671.00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$24,847.00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$24,547.00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Academic Student Organizations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$5,635.00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$4,510.00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Programming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$223,000.00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$223,000.00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$214,611.00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$189,332.00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to Lead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$10,000.00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$9,948.00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 and Marketing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Support Programs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 Support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 Success Initiative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Service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$864.00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Clubs/Orgs/Athletic Teams/Dues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Athletic Dept.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$11,085.00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Leadership Banquet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CHARTER: NSLS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CHARTER: PTK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CHARTER: SGA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$1,776.00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 Clubs/Orgs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$3,717.00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$3,384.00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Supplies and Equipment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Supplies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$3,948.00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$2,668.00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Fitness Center Equipment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$15,000.00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Expenses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Technology/Platforms/Furniture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$7,000.00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$2,706.00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$2,706.00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Membership Dues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NSLS Speaker Series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$2,800.00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$2,800.00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$2,800.00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$2,800.00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Texas Education Consortium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$6,600.00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$6,600.00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TJCSGA Annual Dues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$250.00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$250.00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$250.00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$250.00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Charter Travel/Registration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Charter Advisors  (PTK, NSLS, SGA, MOVE)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Charter Officers (PTK, NSLS, SGA)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Security and Work orders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DPS for events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Facilities work orders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Internships and Mascot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Student Life Interns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$9,000.00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$9,000.00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$9,000.00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$9,000.00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Student Life Interns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Mascot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$4,097.00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$4,097.00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$4,097.00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Reserved Funds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Reserved Funding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  ROLLOVER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Soccer Field Rentals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Wildcat Camp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$5,500.00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$5,199.00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$5,199.00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$5,199.00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Mileage for Coaches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$1,000.00</w:t>
            </w:r>
          </w:p>
        </w:tc>
      </w:tr>
      <w:tr w:rsidR="000B54C8" w:rsidTr="000B54C8">
        <w:trPr>
          <w:trHeight w:val="315"/>
        </w:trPr>
        <w:tc>
          <w:tcPr>
            <w:tcW w:w="3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 Committee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4C8" w:rsidRDefault="000B54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$4,000.00</w:t>
            </w:r>
          </w:p>
        </w:tc>
      </w:tr>
    </w:tbl>
    <w:p w:rsidR="000B54C8" w:rsidRDefault="000B54C8" w:rsidP="000B54C8">
      <w:pPr>
        <w:rPr>
          <w:color w:val="000000"/>
        </w:rPr>
      </w:pPr>
    </w:p>
    <w:p w:rsidR="00375E8D" w:rsidRDefault="00375E8D"/>
    <w:sectPr w:rsidR="0037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C8"/>
    <w:rsid w:val="000B54C8"/>
    <w:rsid w:val="00375E8D"/>
    <w:rsid w:val="0070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E13FC-4BE5-47EA-B509-30B0651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54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amo.campuslabs.com/engage/submitter/form/start/357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Vista College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Marie</dc:creator>
  <cp:keywords/>
  <dc:description/>
  <cp:lastModifiedBy>Morgan, Marie</cp:lastModifiedBy>
  <cp:revision>2</cp:revision>
  <dcterms:created xsi:type="dcterms:W3CDTF">2019-12-18T16:01:00Z</dcterms:created>
  <dcterms:modified xsi:type="dcterms:W3CDTF">2019-12-18T16:01:00Z</dcterms:modified>
</cp:coreProperties>
</file>